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E3D8E" w14:textId="77777777" w:rsidR="00AB4322" w:rsidRPr="002E2A69" w:rsidRDefault="00AB4322" w:rsidP="006D31FB">
      <w:pPr>
        <w:rPr>
          <w:b/>
          <w:sz w:val="32"/>
          <w:szCs w:val="32"/>
        </w:rPr>
      </w:pPr>
    </w:p>
    <w:p w14:paraId="34CC6853" w14:textId="33B201FA" w:rsidR="006D31FB" w:rsidRPr="002E2A69" w:rsidRDefault="006D31FB" w:rsidP="006D31FB">
      <w:pPr>
        <w:rPr>
          <w:b/>
          <w:sz w:val="32"/>
          <w:szCs w:val="32"/>
        </w:rPr>
      </w:pPr>
      <w:r w:rsidRPr="002E2A69">
        <w:rPr>
          <w:b/>
          <w:sz w:val="32"/>
          <w:szCs w:val="32"/>
        </w:rPr>
        <w:t xml:space="preserve">POLICY </w:t>
      </w:r>
      <w:r w:rsidR="00A2465D">
        <w:rPr>
          <w:b/>
          <w:sz w:val="32"/>
          <w:szCs w:val="32"/>
        </w:rPr>
        <w:t xml:space="preserve">Cultural </w:t>
      </w:r>
      <w:r w:rsidR="009E77FF">
        <w:rPr>
          <w:b/>
          <w:sz w:val="32"/>
          <w:szCs w:val="32"/>
        </w:rPr>
        <w:t xml:space="preserve">Security </w:t>
      </w:r>
      <w:r w:rsidR="003B5CA7">
        <w:rPr>
          <w:b/>
          <w:sz w:val="32"/>
          <w:szCs w:val="32"/>
        </w:rPr>
        <w:t>for Clients</w:t>
      </w:r>
    </w:p>
    <w:p w14:paraId="20CAF5D2" w14:textId="77777777" w:rsidR="006D31FB" w:rsidRPr="002E2A69" w:rsidRDefault="006D31FB" w:rsidP="006D31FB">
      <w:pPr>
        <w:rPr>
          <w:b/>
        </w:rPr>
      </w:pPr>
    </w:p>
    <w:p w14:paraId="25453F93" w14:textId="77777777" w:rsidR="006D31FB" w:rsidRPr="002E2A69" w:rsidRDefault="006D31FB" w:rsidP="006D31FB">
      <w:pPr>
        <w:rPr>
          <w:b/>
        </w:rPr>
      </w:pPr>
    </w:p>
    <w:p w14:paraId="6CA4AC69" w14:textId="77777777" w:rsidR="006D31FB" w:rsidRPr="002E2A69" w:rsidRDefault="006D31FB" w:rsidP="006D31FB">
      <w:pPr>
        <w:pStyle w:val="Heading1"/>
      </w:pPr>
      <w:r w:rsidRPr="002E2A69">
        <w:t>PURPOSE</w:t>
      </w:r>
    </w:p>
    <w:p w14:paraId="04773953" w14:textId="573176EB" w:rsidR="006D31FB" w:rsidRPr="002E2A69" w:rsidRDefault="00CB3791" w:rsidP="00AB4322">
      <w:r>
        <w:t xml:space="preserve">The purpose </w:t>
      </w:r>
      <w:r w:rsidR="0075348F">
        <w:t xml:space="preserve">of this policy is to define Senses Australia’s approach to </w:t>
      </w:r>
      <w:r w:rsidR="00BC0C02">
        <w:t>developing</w:t>
      </w:r>
      <w:r w:rsidR="00A2465D">
        <w:t xml:space="preserve"> and </w:t>
      </w:r>
      <w:r w:rsidR="00BC0C02">
        <w:t>delivering s</w:t>
      </w:r>
      <w:r w:rsidR="0075348F">
        <w:t xml:space="preserve">ervices </w:t>
      </w:r>
      <w:r w:rsidR="00A2465D">
        <w:t xml:space="preserve">that are </w:t>
      </w:r>
      <w:r w:rsidR="00D87844">
        <w:t xml:space="preserve">culturally secure and </w:t>
      </w:r>
      <w:r w:rsidR="00A2465D">
        <w:t>responsive to clients’ cultural diversity.</w:t>
      </w:r>
      <w:r w:rsidR="005233EC">
        <w:t xml:space="preserve"> </w:t>
      </w:r>
      <w:r w:rsidR="00274D90">
        <w:t xml:space="preserve"> </w:t>
      </w:r>
    </w:p>
    <w:p w14:paraId="6CDEDE52" w14:textId="77777777" w:rsidR="006D31FB" w:rsidRPr="002E2A69" w:rsidRDefault="006D31FB" w:rsidP="006D31FB">
      <w:pPr>
        <w:tabs>
          <w:tab w:val="num" w:pos="720"/>
        </w:tabs>
        <w:rPr>
          <w:szCs w:val="24"/>
        </w:rPr>
      </w:pPr>
    </w:p>
    <w:p w14:paraId="3D03E055" w14:textId="77777777" w:rsidR="00CD190F" w:rsidRPr="002E2A69" w:rsidRDefault="00AB4322" w:rsidP="00905E52">
      <w:pPr>
        <w:pStyle w:val="Heading1"/>
      </w:pPr>
      <w:r w:rsidRPr="002E2A69">
        <w:t>SCOPE</w:t>
      </w:r>
    </w:p>
    <w:p w14:paraId="58C1F020" w14:textId="77777777" w:rsidR="00AB4322" w:rsidRDefault="00CB3791" w:rsidP="00AB4322">
      <w:r>
        <w:t>This policy applies to all Senses Australia employees, volunteers, contractors and services.</w:t>
      </w:r>
    </w:p>
    <w:p w14:paraId="1FA84BB4" w14:textId="77777777" w:rsidR="00A2465D" w:rsidRDefault="00A2465D" w:rsidP="00AB4322"/>
    <w:p w14:paraId="0A06B5BA" w14:textId="743EDA7B" w:rsidR="00D87844" w:rsidRDefault="00111DD2" w:rsidP="00AB4322">
      <w:r>
        <w:t>C</w:t>
      </w:r>
      <w:r w:rsidR="00A2465D">
        <w:t xml:space="preserve">ultural </w:t>
      </w:r>
      <w:r w:rsidR="009E77FF">
        <w:t>security</w:t>
      </w:r>
      <w:r>
        <w:t xml:space="preserve"> in this policy</w:t>
      </w:r>
      <w:r w:rsidR="009E77FF">
        <w:t xml:space="preserve"> </w:t>
      </w:r>
      <w:r w:rsidR="00D87844">
        <w:t xml:space="preserve">refers to practices that ensure that </w:t>
      </w:r>
      <w:r w:rsidR="00926A9F">
        <w:t>individuals</w:t>
      </w:r>
      <w:r w:rsidR="00D87844">
        <w:t xml:space="preserve"> are </w:t>
      </w:r>
      <w:r w:rsidR="003C2509">
        <w:t>a</w:t>
      </w:r>
      <w:r w:rsidR="00D87844">
        <w:t xml:space="preserve">fforded </w:t>
      </w:r>
      <w:r>
        <w:t xml:space="preserve">the same </w:t>
      </w:r>
      <w:r w:rsidR="00D87844">
        <w:t xml:space="preserve">favourable outcomes </w:t>
      </w:r>
      <w:r>
        <w:t xml:space="preserve">regardless of </w:t>
      </w:r>
      <w:r w:rsidR="00773277">
        <w:t xml:space="preserve">the </w:t>
      </w:r>
      <w:r w:rsidR="00D87844">
        <w:t>cultural outlook</w:t>
      </w:r>
      <w:r w:rsidR="00773277">
        <w:t xml:space="preserve"> they hold</w:t>
      </w:r>
      <w:r w:rsidR="00D87844">
        <w:t xml:space="preserve">.  </w:t>
      </w:r>
      <w:r>
        <w:t>Cultural security applies to Aboriginal and Torres Strait Islander peoples, people from culturally and linguistically diverse (CALD) backgrounds, or any specific population with consideration given to age, gender, disability, faith and sexual orientation.</w:t>
      </w:r>
    </w:p>
    <w:p w14:paraId="2325CDE6" w14:textId="77777777" w:rsidR="006D31FB" w:rsidRPr="002E2A69" w:rsidRDefault="006D31FB" w:rsidP="006D31FB">
      <w:pPr>
        <w:tabs>
          <w:tab w:val="num" w:pos="720"/>
        </w:tabs>
        <w:rPr>
          <w:szCs w:val="24"/>
        </w:rPr>
      </w:pPr>
    </w:p>
    <w:p w14:paraId="7C58B4F6" w14:textId="77777777" w:rsidR="00AB4322" w:rsidRPr="002E2A69" w:rsidRDefault="00AB4322" w:rsidP="00AB4322">
      <w:pPr>
        <w:pStyle w:val="Heading1"/>
      </w:pPr>
      <w:r w:rsidRPr="002E2A69">
        <w:t>POLICY STATEMENT</w:t>
      </w:r>
    </w:p>
    <w:p w14:paraId="72233B59" w14:textId="24C84554" w:rsidR="00CB3791" w:rsidRDefault="005233EC" w:rsidP="0097663F">
      <w:r>
        <w:t>Senses Australia recognises, respects and promotes cultural diversity</w:t>
      </w:r>
      <w:r w:rsidR="00A2465D">
        <w:t xml:space="preserve"> and </w:t>
      </w:r>
      <w:r w:rsidR="00C87D05">
        <w:t xml:space="preserve">within its capacity, </w:t>
      </w:r>
      <w:r w:rsidR="00A2465D">
        <w:t xml:space="preserve">will </w:t>
      </w:r>
      <w:r w:rsidR="0097454B">
        <w:t>provide services</w:t>
      </w:r>
      <w:r w:rsidR="0097663F">
        <w:t xml:space="preserve"> that are </w:t>
      </w:r>
      <w:r w:rsidR="00136F28">
        <w:t xml:space="preserve">culturally secure.  </w:t>
      </w:r>
      <w:r w:rsidR="00235C6F">
        <w:t>To this end, Senses Australia will:</w:t>
      </w:r>
    </w:p>
    <w:p w14:paraId="01ED39C5" w14:textId="77777777" w:rsidR="00235C6F" w:rsidRPr="00715FE0" w:rsidRDefault="00235C6F" w:rsidP="0097663F">
      <w:pPr>
        <w:rPr>
          <w:rFonts w:cs="Arial"/>
        </w:rPr>
      </w:pPr>
    </w:p>
    <w:p w14:paraId="25C947C9" w14:textId="754453AE" w:rsidR="008721DE" w:rsidRPr="00715FE0" w:rsidRDefault="00235C6F" w:rsidP="008721DE">
      <w:pPr>
        <w:pStyle w:val="ListParagraph"/>
        <w:numPr>
          <w:ilvl w:val="0"/>
          <w:numId w:val="4"/>
        </w:numPr>
        <w:autoSpaceDE w:val="0"/>
        <w:autoSpaceDN w:val="0"/>
        <w:adjustRightInd w:val="0"/>
        <w:spacing w:after="0" w:line="240" w:lineRule="auto"/>
        <w:ind w:left="714" w:hanging="357"/>
        <w:contextualSpacing w:val="0"/>
        <w:rPr>
          <w:rFonts w:ascii="Arial" w:hAnsi="Arial" w:cs="Arial"/>
          <w:sz w:val="24"/>
          <w:szCs w:val="24"/>
        </w:rPr>
      </w:pPr>
      <w:r w:rsidRPr="00715FE0">
        <w:rPr>
          <w:rFonts w:ascii="Arial" w:hAnsi="Arial" w:cs="Arial"/>
          <w:sz w:val="24"/>
          <w:szCs w:val="20"/>
        </w:rPr>
        <w:t>Respect and respond to</w:t>
      </w:r>
      <w:r w:rsidR="000924ED" w:rsidRPr="00715FE0">
        <w:rPr>
          <w:rFonts w:ascii="Arial" w:hAnsi="Arial" w:cs="Arial"/>
          <w:sz w:val="24"/>
          <w:szCs w:val="20"/>
        </w:rPr>
        <w:t xml:space="preserve"> </w:t>
      </w:r>
      <w:r w:rsidRPr="00715FE0">
        <w:rPr>
          <w:rFonts w:ascii="Arial" w:hAnsi="Arial" w:cs="Arial"/>
          <w:sz w:val="24"/>
          <w:szCs w:val="20"/>
        </w:rPr>
        <w:t xml:space="preserve">cultural </w:t>
      </w:r>
      <w:r w:rsidR="008721DE" w:rsidRPr="00715FE0">
        <w:rPr>
          <w:rFonts w:ascii="Arial" w:hAnsi="Arial" w:cs="Arial"/>
          <w:sz w:val="24"/>
          <w:szCs w:val="20"/>
        </w:rPr>
        <w:t xml:space="preserve">needs </w:t>
      </w:r>
      <w:r w:rsidRPr="00715FE0">
        <w:rPr>
          <w:rFonts w:ascii="Arial" w:hAnsi="Arial" w:cs="Arial"/>
          <w:sz w:val="24"/>
          <w:szCs w:val="20"/>
        </w:rPr>
        <w:t>during the design, delivery and review of services</w:t>
      </w:r>
      <w:r w:rsidR="00AB7041" w:rsidRPr="00715FE0">
        <w:rPr>
          <w:rFonts w:ascii="Arial" w:hAnsi="Arial" w:cs="Arial"/>
          <w:sz w:val="24"/>
          <w:szCs w:val="20"/>
        </w:rPr>
        <w:t xml:space="preserve"> at an organisational and individual level</w:t>
      </w:r>
      <w:r w:rsidR="008721DE" w:rsidRPr="00715FE0">
        <w:rPr>
          <w:rFonts w:ascii="Arial" w:hAnsi="Arial" w:cs="Arial"/>
          <w:sz w:val="24"/>
          <w:szCs w:val="20"/>
        </w:rPr>
        <w:t>.</w:t>
      </w:r>
    </w:p>
    <w:p w14:paraId="7F1233A6" w14:textId="61C9B464" w:rsidR="00817EDF" w:rsidRPr="00715FE0" w:rsidRDefault="00817EDF" w:rsidP="008721DE">
      <w:pPr>
        <w:pStyle w:val="ListParagraph"/>
        <w:numPr>
          <w:ilvl w:val="0"/>
          <w:numId w:val="4"/>
        </w:numPr>
        <w:autoSpaceDE w:val="0"/>
        <w:autoSpaceDN w:val="0"/>
        <w:adjustRightInd w:val="0"/>
        <w:spacing w:after="0" w:line="240" w:lineRule="auto"/>
        <w:ind w:left="714" w:hanging="357"/>
        <w:contextualSpacing w:val="0"/>
        <w:rPr>
          <w:rFonts w:ascii="Arial" w:hAnsi="Arial" w:cs="Arial"/>
          <w:sz w:val="24"/>
          <w:szCs w:val="24"/>
        </w:rPr>
      </w:pPr>
      <w:r w:rsidRPr="00715FE0">
        <w:rPr>
          <w:rFonts w:ascii="Arial" w:hAnsi="Arial" w:cs="Arial"/>
          <w:sz w:val="24"/>
          <w:szCs w:val="20"/>
        </w:rPr>
        <w:t>Respect and promote clients’ cultural and community connection.</w:t>
      </w:r>
    </w:p>
    <w:p w14:paraId="4CA8BA72" w14:textId="5AA58CBF" w:rsidR="0097663F" w:rsidRPr="00715FE0" w:rsidRDefault="00235C6F" w:rsidP="008721DE">
      <w:pPr>
        <w:pStyle w:val="ListParagraph"/>
        <w:numPr>
          <w:ilvl w:val="0"/>
          <w:numId w:val="5"/>
        </w:numPr>
        <w:spacing w:after="0" w:line="240" w:lineRule="auto"/>
        <w:rPr>
          <w:rFonts w:ascii="Arial" w:hAnsi="Arial" w:cs="Arial"/>
        </w:rPr>
      </w:pPr>
      <w:r w:rsidRPr="00715FE0">
        <w:rPr>
          <w:rFonts w:ascii="Arial" w:hAnsi="Arial" w:cs="Arial"/>
          <w:sz w:val="24"/>
          <w:szCs w:val="20"/>
        </w:rPr>
        <w:t xml:space="preserve">Develop connections with culturally appropriate organisations and groups to </w:t>
      </w:r>
      <w:r w:rsidR="00FD46CD" w:rsidRPr="00715FE0">
        <w:rPr>
          <w:rFonts w:ascii="Arial" w:hAnsi="Arial" w:cs="Arial"/>
          <w:sz w:val="24"/>
          <w:szCs w:val="20"/>
        </w:rPr>
        <w:t>promote</w:t>
      </w:r>
      <w:r w:rsidRPr="00715FE0">
        <w:rPr>
          <w:rFonts w:ascii="Arial" w:hAnsi="Arial" w:cs="Arial"/>
          <w:sz w:val="24"/>
          <w:szCs w:val="20"/>
        </w:rPr>
        <w:t xml:space="preserve"> the meaningful participation of clients within their chosen community</w:t>
      </w:r>
      <w:r w:rsidR="00074651" w:rsidRPr="00715FE0">
        <w:rPr>
          <w:rFonts w:ascii="Arial" w:hAnsi="Arial" w:cs="Arial"/>
          <w:sz w:val="24"/>
          <w:szCs w:val="20"/>
        </w:rPr>
        <w:t>.</w:t>
      </w:r>
    </w:p>
    <w:p w14:paraId="57D6971B" w14:textId="4542781F" w:rsidR="0087316E" w:rsidRPr="00715FE0" w:rsidRDefault="008721DE" w:rsidP="0087316E">
      <w:pPr>
        <w:pStyle w:val="ListParagraph"/>
        <w:numPr>
          <w:ilvl w:val="0"/>
          <w:numId w:val="5"/>
        </w:numPr>
        <w:spacing w:after="0" w:line="240" w:lineRule="auto"/>
        <w:rPr>
          <w:rFonts w:ascii="Arial" w:hAnsi="Arial" w:cs="Arial"/>
          <w:sz w:val="24"/>
          <w:szCs w:val="20"/>
        </w:rPr>
      </w:pPr>
      <w:r w:rsidRPr="00715FE0">
        <w:rPr>
          <w:rFonts w:ascii="Arial" w:hAnsi="Arial" w:cs="Arial"/>
          <w:sz w:val="24"/>
          <w:szCs w:val="20"/>
        </w:rPr>
        <w:t>Provide cultural awareness training</w:t>
      </w:r>
      <w:r w:rsidR="00A11269" w:rsidRPr="00715FE0">
        <w:rPr>
          <w:rFonts w:ascii="Arial" w:hAnsi="Arial" w:cs="Arial"/>
          <w:sz w:val="24"/>
          <w:szCs w:val="20"/>
        </w:rPr>
        <w:t xml:space="preserve"> to employees where relevant.</w:t>
      </w:r>
    </w:p>
    <w:p w14:paraId="2207141B" w14:textId="7D3748B4" w:rsidR="0087316E" w:rsidRPr="00715FE0" w:rsidRDefault="0087316E" w:rsidP="0087316E">
      <w:pPr>
        <w:pStyle w:val="ListParagraph"/>
        <w:numPr>
          <w:ilvl w:val="0"/>
          <w:numId w:val="5"/>
        </w:numPr>
        <w:spacing w:after="0" w:line="240" w:lineRule="auto"/>
        <w:rPr>
          <w:rFonts w:ascii="Arial" w:hAnsi="Arial" w:cs="Arial"/>
          <w:sz w:val="24"/>
          <w:szCs w:val="20"/>
        </w:rPr>
      </w:pPr>
      <w:r w:rsidRPr="00715FE0">
        <w:rPr>
          <w:rFonts w:ascii="Arial" w:hAnsi="Arial" w:cs="Arial"/>
          <w:sz w:val="24"/>
          <w:szCs w:val="20"/>
        </w:rPr>
        <w:t>Make available information to clients, their families and carers in formats appropriate to their cultural needs.</w:t>
      </w:r>
    </w:p>
    <w:p w14:paraId="6882A078" w14:textId="2C2FDF79" w:rsidR="006C207F" w:rsidRPr="00715FE0" w:rsidRDefault="00AB7041" w:rsidP="008721DE">
      <w:pPr>
        <w:pStyle w:val="ListParagraph"/>
        <w:numPr>
          <w:ilvl w:val="0"/>
          <w:numId w:val="5"/>
        </w:numPr>
        <w:spacing w:after="0" w:line="240" w:lineRule="auto"/>
        <w:rPr>
          <w:rFonts w:ascii="Arial" w:hAnsi="Arial" w:cs="Arial"/>
        </w:rPr>
      </w:pPr>
      <w:r w:rsidRPr="00715FE0">
        <w:rPr>
          <w:rFonts w:ascii="Arial" w:hAnsi="Arial" w:cs="Arial"/>
          <w:sz w:val="24"/>
          <w:szCs w:val="20"/>
        </w:rPr>
        <w:t>Where relevant, seek specialist advice from organisations and key community members regarding culturally secure practices</w:t>
      </w:r>
      <w:r w:rsidRPr="00715FE0">
        <w:rPr>
          <w:rFonts w:ascii="Arial" w:hAnsi="Arial" w:cs="Arial"/>
        </w:rPr>
        <w:t>.</w:t>
      </w:r>
      <w:r w:rsidR="006C207F" w:rsidRPr="00715FE0">
        <w:rPr>
          <w:rFonts w:ascii="Arial" w:hAnsi="Arial" w:cs="Arial"/>
        </w:rPr>
        <w:t xml:space="preserve"> </w:t>
      </w:r>
    </w:p>
    <w:p w14:paraId="08536412" w14:textId="77777777" w:rsidR="00AB7041" w:rsidRPr="00715FE0" w:rsidRDefault="00AB7041" w:rsidP="00AB7041">
      <w:pPr>
        <w:pStyle w:val="ListParagraph"/>
        <w:spacing w:after="0" w:line="240" w:lineRule="auto"/>
        <w:rPr>
          <w:rFonts w:ascii="Arial" w:hAnsi="Arial" w:cs="Arial"/>
        </w:rPr>
      </w:pPr>
    </w:p>
    <w:p w14:paraId="1B525D3F" w14:textId="77777777" w:rsidR="00235C6F" w:rsidRDefault="00235C6F" w:rsidP="0097663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0"/>
      </w:tblGrid>
      <w:tr w:rsidR="006D31FB" w:rsidRPr="002E2A69" w14:paraId="3614898F" w14:textId="77777777" w:rsidTr="00AB7041">
        <w:trPr>
          <w:tblHeader/>
        </w:trPr>
        <w:tc>
          <w:tcPr>
            <w:tcW w:w="9020" w:type="dxa"/>
            <w:tcBorders>
              <w:top w:val="single" w:sz="2" w:space="0" w:color="auto"/>
              <w:left w:val="single" w:sz="2" w:space="0" w:color="auto"/>
              <w:bottom w:val="single" w:sz="2" w:space="0" w:color="auto"/>
              <w:right w:val="single" w:sz="2" w:space="0" w:color="auto"/>
            </w:tcBorders>
            <w:hideMark/>
          </w:tcPr>
          <w:p w14:paraId="593A8BDD" w14:textId="77777777" w:rsidR="006D31FB" w:rsidRPr="002E2A69" w:rsidRDefault="006D31FB" w:rsidP="005E4837">
            <w:pPr>
              <w:spacing w:before="60" w:after="60"/>
              <w:rPr>
                <w:b/>
              </w:rPr>
            </w:pPr>
            <w:r w:rsidRPr="002E2A69">
              <w:rPr>
                <w:b/>
              </w:rPr>
              <w:t>RELATED POLICIES</w:t>
            </w:r>
          </w:p>
        </w:tc>
      </w:tr>
      <w:tr w:rsidR="006D31FB" w:rsidRPr="002E2A69" w14:paraId="6062761A" w14:textId="77777777" w:rsidTr="00AB7041">
        <w:tc>
          <w:tcPr>
            <w:tcW w:w="9020" w:type="dxa"/>
            <w:tcBorders>
              <w:top w:val="single" w:sz="2" w:space="0" w:color="auto"/>
              <w:left w:val="single" w:sz="2" w:space="0" w:color="auto"/>
              <w:bottom w:val="single" w:sz="2" w:space="0" w:color="auto"/>
              <w:right w:val="single" w:sz="2" w:space="0" w:color="auto"/>
            </w:tcBorders>
          </w:tcPr>
          <w:p w14:paraId="4CEDF87B" w14:textId="546AA6E7" w:rsidR="006D31FB" w:rsidRPr="002E2A69" w:rsidRDefault="00382CD7" w:rsidP="00091159">
            <w:pPr>
              <w:spacing w:before="60" w:after="60"/>
            </w:pPr>
            <w:hyperlink r:id="rId14" w:history="1">
              <w:r w:rsidR="000B1D13" w:rsidRPr="00D415BE">
                <w:rPr>
                  <w:rStyle w:val="Hyperlink"/>
                </w:rPr>
                <w:t>POLICY Decision Making and Choice</w:t>
              </w:r>
            </w:hyperlink>
          </w:p>
        </w:tc>
      </w:tr>
      <w:tr w:rsidR="00AB4322" w:rsidRPr="002E2A69" w14:paraId="55866498" w14:textId="77777777" w:rsidTr="00AB7041">
        <w:tc>
          <w:tcPr>
            <w:tcW w:w="9020" w:type="dxa"/>
            <w:tcBorders>
              <w:top w:val="single" w:sz="2" w:space="0" w:color="auto"/>
              <w:left w:val="single" w:sz="2" w:space="0" w:color="auto"/>
              <w:bottom w:val="single" w:sz="2" w:space="0" w:color="auto"/>
              <w:right w:val="single" w:sz="2" w:space="0" w:color="auto"/>
            </w:tcBorders>
          </w:tcPr>
          <w:p w14:paraId="3C59A11B" w14:textId="2D728209" w:rsidR="00AB4322" w:rsidRPr="002E2A69" w:rsidRDefault="00382CD7" w:rsidP="00AB4322">
            <w:pPr>
              <w:spacing w:before="60" w:after="60"/>
            </w:pPr>
            <w:hyperlink r:id="rId15" w:history="1">
              <w:r w:rsidR="000B1D13" w:rsidRPr="00D415BE">
                <w:rPr>
                  <w:rStyle w:val="Hyperlink"/>
                </w:rPr>
                <w:t>POLICY Individual Needs and Provision of Services</w:t>
              </w:r>
            </w:hyperlink>
          </w:p>
        </w:tc>
      </w:tr>
      <w:tr w:rsidR="000B1D13" w:rsidRPr="002E2A69" w14:paraId="4A274522" w14:textId="77777777" w:rsidTr="00AB7041">
        <w:tc>
          <w:tcPr>
            <w:tcW w:w="9020" w:type="dxa"/>
            <w:tcBorders>
              <w:top w:val="single" w:sz="2" w:space="0" w:color="auto"/>
              <w:left w:val="single" w:sz="2" w:space="0" w:color="auto"/>
              <w:bottom w:val="single" w:sz="2" w:space="0" w:color="auto"/>
              <w:right w:val="single" w:sz="2" w:space="0" w:color="auto"/>
            </w:tcBorders>
          </w:tcPr>
          <w:p w14:paraId="5D9221CB" w14:textId="4B19F396" w:rsidR="000B1D13" w:rsidRDefault="00382CD7" w:rsidP="00AB4322">
            <w:pPr>
              <w:spacing w:before="60" w:after="60"/>
            </w:pPr>
            <w:hyperlink r:id="rId16" w:history="1">
              <w:r w:rsidR="000B1D13" w:rsidRPr="00D415BE">
                <w:rPr>
                  <w:rStyle w:val="Hyperlink"/>
                </w:rPr>
                <w:t>POLICY Participation and Integration</w:t>
              </w:r>
            </w:hyperlink>
          </w:p>
        </w:tc>
      </w:tr>
    </w:tbl>
    <w:p w14:paraId="1FCE089E" w14:textId="77777777" w:rsidR="006D31FB" w:rsidRPr="002E2A69" w:rsidRDefault="006D31FB" w:rsidP="006D31FB">
      <w:pPr>
        <w:tabs>
          <w:tab w:val="num" w:pos="720"/>
        </w:tabs>
        <w:rPr>
          <w:szCs w:val="24"/>
        </w:rPr>
      </w:pPr>
      <w:bookmarkStart w:id="0" w:name="_GoBack"/>
      <w:bookmarkEnd w:id="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0"/>
      </w:tblGrid>
      <w:tr w:rsidR="006D31FB" w:rsidRPr="002E2A69" w14:paraId="6B70FE1D" w14:textId="77777777" w:rsidTr="00591906">
        <w:trPr>
          <w:tblHeader/>
        </w:trPr>
        <w:tc>
          <w:tcPr>
            <w:tcW w:w="9855" w:type="dxa"/>
            <w:tcBorders>
              <w:top w:val="single" w:sz="2" w:space="0" w:color="auto"/>
              <w:left w:val="single" w:sz="2" w:space="0" w:color="auto"/>
              <w:bottom w:val="single" w:sz="2" w:space="0" w:color="auto"/>
              <w:right w:val="single" w:sz="2" w:space="0" w:color="auto"/>
            </w:tcBorders>
            <w:hideMark/>
          </w:tcPr>
          <w:p w14:paraId="3E2D505E" w14:textId="77777777" w:rsidR="006D31FB" w:rsidRPr="002E2A69" w:rsidRDefault="006D31FB" w:rsidP="00004815">
            <w:pPr>
              <w:spacing w:before="60" w:after="60"/>
              <w:rPr>
                <w:b/>
              </w:rPr>
            </w:pPr>
            <w:r w:rsidRPr="002E2A69">
              <w:rPr>
                <w:b/>
              </w:rPr>
              <w:lastRenderedPageBreak/>
              <w:t xml:space="preserve">SUPPORTING </w:t>
            </w:r>
            <w:r w:rsidR="00004815" w:rsidRPr="002E2A69">
              <w:rPr>
                <w:b/>
              </w:rPr>
              <w:t>QMS DOCUMENTS</w:t>
            </w:r>
          </w:p>
        </w:tc>
      </w:tr>
      <w:tr w:rsidR="006D31FB" w:rsidRPr="002E2A69" w14:paraId="486DFC54" w14:textId="77777777" w:rsidTr="006D31FB">
        <w:tc>
          <w:tcPr>
            <w:tcW w:w="9855" w:type="dxa"/>
            <w:tcBorders>
              <w:top w:val="single" w:sz="2" w:space="0" w:color="auto"/>
              <w:left w:val="single" w:sz="2" w:space="0" w:color="auto"/>
              <w:bottom w:val="single" w:sz="2" w:space="0" w:color="auto"/>
              <w:right w:val="single" w:sz="2" w:space="0" w:color="auto"/>
            </w:tcBorders>
          </w:tcPr>
          <w:p w14:paraId="68D181D0" w14:textId="0D86DD31" w:rsidR="006D31FB" w:rsidRPr="002E2A69" w:rsidRDefault="00382CD7" w:rsidP="00091159">
            <w:pPr>
              <w:spacing w:before="60" w:after="60"/>
            </w:pPr>
            <w:hyperlink r:id="rId17" w:history="1">
              <w:r w:rsidR="009E0F10" w:rsidRPr="00D415BE">
                <w:rPr>
                  <w:rStyle w:val="Hyperlink"/>
                </w:rPr>
                <w:t>PROCEDURE Support Worker</w:t>
              </w:r>
              <w:r w:rsidR="000B1D13" w:rsidRPr="00D415BE">
                <w:rPr>
                  <w:rStyle w:val="Hyperlink"/>
                </w:rPr>
                <w:t>’s</w:t>
              </w:r>
              <w:r w:rsidR="009E0F10" w:rsidRPr="00D415BE">
                <w:rPr>
                  <w:rStyle w:val="Hyperlink"/>
                </w:rPr>
                <w:t xml:space="preserve"> Training</w:t>
              </w:r>
            </w:hyperlink>
          </w:p>
        </w:tc>
      </w:tr>
      <w:tr w:rsidR="00AB4322" w:rsidRPr="002E2A69" w14:paraId="4D4578EA" w14:textId="77777777" w:rsidTr="006D31FB">
        <w:tc>
          <w:tcPr>
            <w:tcW w:w="9855" w:type="dxa"/>
            <w:tcBorders>
              <w:top w:val="single" w:sz="2" w:space="0" w:color="auto"/>
              <w:left w:val="single" w:sz="2" w:space="0" w:color="auto"/>
              <w:bottom w:val="single" w:sz="2" w:space="0" w:color="auto"/>
              <w:right w:val="single" w:sz="2" w:space="0" w:color="auto"/>
            </w:tcBorders>
          </w:tcPr>
          <w:p w14:paraId="3E75EE58" w14:textId="01C62983" w:rsidR="00AB4322" w:rsidRPr="002E2A69" w:rsidRDefault="00382CD7" w:rsidP="00A11269">
            <w:pPr>
              <w:spacing w:before="60" w:after="60"/>
            </w:pPr>
            <w:hyperlink r:id="rId18" w:history="1">
              <w:r w:rsidR="006C207F" w:rsidRPr="00D415BE">
                <w:rPr>
                  <w:rStyle w:val="Hyperlink"/>
                </w:rPr>
                <w:t xml:space="preserve">PROCEDURE </w:t>
              </w:r>
              <w:r w:rsidR="00A11269" w:rsidRPr="00D415BE">
                <w:rPr>
                  <w:rStyle w:val="Hyperlink"/>
                </w:rPr>
                <w:t>Individual Planning for Clients</w:t>
              </w:r>
            </w:hyperlink>
          </w:p>
        </w:tc>
      </w:tr>
      <w:tr w:rsidR="000B1D13" w:rsidRPr="002E2A69" w14:paraId="10087BF5" w14:textId="77777777" w:rsidTr="006D31FB">
        <w:tc>
          <w:tcPr>
            <w:tcW w:w="9855" w:type="dxa"/>
            <w:tcBorders>
              <w:top w:val="single" w:sz="2" w:space="0" w:color="auto"/>
              <w:left w:val="single" w:sz="2" w:space="0" w:color="auto"/>
              <w:bottom w:val="single" w:sz="2" w:space="0" w:color="auto"/>
              <w:right w:val="single" w:sz="2" w:space="0" w:color="auto"/>
            </w:tcBorders>
          </w:tcPr>
          <w:p w14:paraId="0410B550" w14:textId="7650CF21" w:rsidR="000B1D13" w:rsidRDefault="00382CD7" w:rsidP="000B1D13">
            <w:pPr>
              <w:spacing w:before="60" w:after="60"/>
            </w:pPr>
            <w:hyperlink r:id="rId19" w:history="1">
              <w:r w:rsidR="000B1D13" w:rsidRPr="00D415BE">
                <w:rPr>
                  <w:rStyle w:val="Hyperlink"/>
                </w:rPr>
                <w:t>PROCEDURE Training including Needs Analysis, Development of Training Plans, Conference Attendance and Study Leave</w:t>
              </w:r>
            </w:hyperlink>
          </w:p>
        </w:tc>
      </w:tr>
    </w:tbl>
    <w:p w14:paraId="7D3C85C4" w14:textId="77777777" w:rsidR="006D31FB" w:rsidRPr="002E2A69" w:rsidRDefault="006D31FB" w:rsidP="006D31FB">
      <w:pPr>
        <w:tabs>
          <w:tab w:val="num" w:pos="720"/>
        </w:tabs>
        <w:rPr>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0"/>
      </w:tblGrid>
      <w:tr w:rsidR="00AB4322" w:rsidRPr="002E2A69" w14:paraId="0092A011" w14:textId="77777777" w:rsidTr="000B1D13">
        <w:trPr>
          <w:tblHeader/>
        </w:trPr>
        <w:tc>
          <w:tcPr>
            <w:tcW w:w="9020" w:type="dxa"/>
            <w:tcBorders>
              <w:top w:val="single" w:sz="2" w:space="0" w:color="auto"/>
              <w:left w:val="single" w:sz="2" w:space="0" w:color="auto"/>
              <w:bottom w:val="single" w:sz="2" w:space="0" w:color="auto"/>
              <w:right w:val="single" w:sz="2" w:space="0" w:color="auto"/>
            </w:tcBorders>
            <w:hideMark/>
          </w:tcPr>
          <w:p w14:paraId="15E4AB77" w14:textId="77777777" w:rsidR="00AB4322" w:rsidRPr="002E2A69" w:rsidRDefault="007749A2" w:rsidP="005D7514">
            <w:pPr>
              <w:spacing w:before="60" w:after="60"/>
              <w:rPr>
                <w:b/>
              </w:rPr>
            </w:pPr>
            <w:r w:rsidRPr="002E2A69">
              <w:rPr>
                <w:b/>
              </w:rPr>
              <w:t>R</w:t>
            </w:r>
            <w:r w:rsidR="005D7514" w:rsidRPr="002E2A69">
              <w:rPr>
                <w:b/>
              </w:rPr>
              <w:t>ELEVA</w:t>
            </w:r>
            <w:r w:rsidRPr="002E2A69">
              <w:rPr>
                <w:b/>
              </w:rPr>
              <w:t>NT LEGISLATION OR STANDARDS</w:t>
            </w:r>
          </w:p>
        </w:tc>
      </w:tr>
      <w:tr w:rsidR="00AB4322" w:rsidRPr="002E2A69" w14:paraId="47C7AA24" w14:textId="77777777" w:rsidTr="000B1D13">
        <w:tc>
          <w:tcPr>
            <w:tcW w:w="9020" w:type="dxa"/>
            <w:tcBorders>
              <w:top w:val="single" w:sz="2" w:space="0" w:color="auto"/>
              <w:left w:val="single" w:sz="2" w:space="0" w:color="auto"/>
              <w:bottom w:val="single" w:sz="2" w:space="0" w:color="auto"/>
              <w:right w:val="single" w:sz="2" w:space="0" w:color="auto"/>
            </w:tcBorders>
          </w:tcPr>
          <w:p w14:paraId="1413699F" w14:textId="1C7C76BB" w:rsidR="00AB4322" w:rsidRPr="002E2A69" w:rsidRDefault="000B1D13" w:rsidP="00091159">
            <w:pPr>
              <w:spacing w:before="60" w:after="60"/>
            </w:pPr>
            <w:r>
              <w:t>Nil.</w:t>
            </w:r>
          </w:p>
        </w:tc>
      </w:tr>
    </w:tbl>
    <w:p w14:paraId="50C88965" w14:textId="77777777" w:rsidR="00985C12" w:rsidRPr="002E2A69" w:rsidRDefault="00985C12" w:rsidP="006E0503"/>
    <w:sectPr w:rsidR="00985C12" w:rsidRPr="002E2A69" w:rsidSect="006D31FB">
      <w:headerReference w:type="default" r:id="rId20"/>
      <w:footerReference w:type="default" r:id="rId21"/>
      <w:pgSz w:w="11906" w:h="16838"/>
      <w:pgMar w:top="1440" w:right="1440" w:bottom="1440" w:left="1440"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8EE84" w14:textId="77777777" w:rsidR="00047E28" w:rsidRDefault="00047E28" w:rsidP="006D31FB">
      <w:r>
        <w:separator/>
      </w:r>
    </w:p>
  </w:endnote>
  <w:endnote w:type="continuationSeparator" w:id="0">
    <w:p w14:paraId="249C83EA" w14:textId="77777777" w:rsidR="00047E28" w:rsidRDefault="00047E28" w:rsidP="006D31FB">
      <w:r>
        <w:continuationSeparator/>
      </w:r>
    </w:p>
  </w:endnote>
  <w:endnote w:type="continuationNotice" w:id="1">
    <w:p w14:paraId="31CC9A37" w14:textId="77777777" w:rsidR="004F391B" w:rsidRDefault="004F3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008"/>
      <w:gridCol w:w="3007"/>
      <w:gridCol w:w="3011"/>
    </w:tblGrid>
    <w:tr w:rsidR="00047E28" w:rsidRPr="00B55A05" w14:paraId="709DBDDD" w14:textId="77777777" w:rsidTr="00B02D69">
      <w:tc>
        <w:tcPr>
          <w:tcW w:w="1666" w:type="pct"/>
          <w:tcBorders>
            <w:bottom w:val="single" w:sz="4" w:space="0" w:color="auto"/>
          </w:tcBorders>
        </w:tcPr>
        <w:p w14:paraId="0E228B4E" w14:textId="77777777" w:rsidR="00047E28" w:rsidRPr="00B55A05" w:rsidRDefault="00047E28" w:rsidP="00401AAB">
          <w:pPr>
            <w:pStyle w:val="Footer"/>
            <w:tabs>
              <w:tab w:val="center" w:pos="4500"/>
            </w:tabs>
            <w:rPr>
              <w:rFonts w:cs="Arial"/>
              <w:sz w:val="18"/>
              <w:szCs w:val="18"/>
            </w:rPr>
          </w:pPr>
        </w:p>
      </w:tc>
      <w:tc>
        <w:tcPr>
          <w:tcW w:w="1666" w:type="pct"/>
          <w:tcBorders>
            <w:bottom w:val="single" w:sz="4" w:space="0" w:color="auto"/>
          </w:tcBorders>
        </w:tcPr>
        <w:p w14:paraId="5E46D553" w14:textId="77777777" w:rsidR="00047E28" w:rsidRPr="0025164B" w:rsidRDefault="00047E28" w:rsidP="00401AAB">
          <w:pPr>
            <w:pStyle w:val="Footer"/>
            <w:tabs>
              <w:tab w:val="center" w:pos="4500"/>
            </w:tabs>
            <w:jc w:val="center"/>
            <w:rPr>
              <w:rFonts w:cs="Arial"/>
              <w:sz w:val="18"/>
              <w:szCs w:val="18"/>
            </w:rPr>
          </w:pPr>
        </w:p>
      </w:tc>
      <w:tc>
        <w:tcPr>
          <w:tcW w:w="1668" w:type="pct"/>
          <w:tcBorders>
            <w:bottom w:val="single" w:sz="4" w:space="0" w:color="auto"/>
          </w:tcBorders>
        </w:tcPr>
        <w:p w14:paraId="5E72AE83" w14:textId="77777777" w:rsidR="00047E28" w:rsidRPr="00B55A05" w:rsidRDefault="00047E28" w:rsidP="00401AAB">
          <w:pPr>
            <w:pStyle w:val="Footer"/>
            <w:tabs>
              <w:tab w:val="center" w:pos="4500"/>
            </w:tabs>
            <w:jc w:val="right"/>
            <w:rPr>
              <w:rFonts w:cs="Arial"/>
              <w:sz w:val="18"/>
              <w:szCs w:val="18"/>
            </w:rPr>
          </w:pPr>
        </w:p>
      </w:tc>
    </w:tr>
    <w:tr w:rsidR="00047E28" w:rsidRPr="00B55A05" w14:paraId="0483F2A1" w14:textId="77777777" w:rsidTr="00B02D69">
      <w:tc>
        <w:tcPr>
          <w:tcW w:w="1666" w:type="pct"/>
          <w:tcBorders>
            <w:top w:val="single" w:sz="4" w:space="0" w:color="auto"/>
          </w:tcBorders>
        </w:tcPr>
        <w:p w14:paraId="6E89C52A" w14:textId="16CE1847" w:rsidR="00047E28" w:rsidRPr="0025164B" w:rsidRDefault="00047E28" w:rsidP="00417EB3">
          <w:pPr>
            <w:pStyle w:val="Footer"/>
            <w:tabs>
              <w:tab w:val="center" w:pos="4500"/>
            </w:tabs>
            <w:rPr>
              <w:rFonts w:cs="Arial"/>
              <w:sz w:val="18"/>
              <w:szCs w:val="18"/>
            </w:rPr>
          </w:pPr>
          <w:r>
            <w:rPr>
              <w:rFonts w:cs="Arial"/>
              <w:sz w:val="18"/>
              <w:szCs w:val="18"/>
            </w:rPr>
            <w:t xml:space="preserve">Next review date: </w:t>
          </w:r>
          <w:sdt>
            <w:sdtPr>
              <w:rPr>
                <w:rFonts w:cs="Arial"/>
                <w:sz w:val="18"/>
                <w:szCs w:val="18"/>
              </w:rPr>
              <w:alias w:val="Next Review Date"/>
              <w:tag w:val="Next_x0020_Review_x0020_Date"/>
              <w:id w:val="196434169"/>
              <w:placeholder>
                <w:docPart w:val="62530D2F72DE4AC0B62B9D1A2C519439"/>
              </w:placeholder>
              <w:dataBinding w:prefixMappings="xmlns:ns0='http://schemas.microsoft.com/office/2006/metadata/properties' xmlns:ns1='http://www.w3.org/2001/XMLSchema-instance' xmlns:ns2='http://schemas.microsoft.com/office/infopath/2007/PartnerControls' xmlns:ns3='4616e0c2-ddd1-45b1-a6f6-a82899b68b7b' xmlns:ns4='http://schemas.microsoft.com/sharepoint/v4' " w:xpath="/ns0:properties[1]/documentManagement[1]/ns3:Next_x0020_Review_x0020_Date[1]" w:storeItemID="{819437BB-45A3-402E-863C-22C1261E6880}"/>
              <w:date w:fullDate="2022-02-01T00:00:00Z">
                <w:dateFormat w:val="d/MM/yyyy"/>
                <w:lid w:val="en-AU"/>
                <w:storeMappedDataAs w:val="dateTime"/>
                <w:calendar w:val="gregorian"/>
              </w:date>
            </w:sdtPr>
            <w:sdtContent>
              <w:r w:rsidR="00646B34">
                <w:rPr>
                  <w:rFonts w:cs="Arial"/>
                  <w:sz w:val="18"/>
                  <w:szCs w:val="18"/>
                </w:rPr>
                <w:t>1/02/2022</w:t>
              </w:r>
            </w:sdtContent>
          </w:sdt>
        </w:p>
      </w:tc>
      <w:tc>
        <w:tcPr>
          <w:tcW w:w="1666" w:type="pct"/>
          <w:tcBorders>
            <w:top w:val="single" w:sz="4" w:space="0" w:color="auto"/>
          </w:tcBorders>
        </w:tcPr>
        <w:p w14:paraId="365DBC18" w14:textId="44E23581" w:rsidR="00047E28" w:rsidRPr="0025164B" w:rsidRDefault="00047E28" w:rsidP="00646B34">
          <w:pPr>
            <w:pStyle w:val="Footer"/>
            <w:tabs>
              <w:tab w:val="center" w:pos="4500"/>
            </w:tabs>
            <w:jc w:val="center"/>
            <w:rPr>
              <w:rFonts w:cs="Arial"/>
              <w:sz w:val="18"/>
              <w:szCs w:val="18"/>
            </w:rPr>
          </w:pPr>
          <w:r>
            <w:rPr>
              <w:rFonts w:cs="Arial"/>
              <w:sz w:val="18"/>
              <w:szCs w:val="18"/>
            </w:rPr>
            <w:t xml:space="preserve">Version number: </w:t>
          </w:r>
          <w:r w:rsidR="00382CD7">
            <w:rPr>
              <w:rFonts w:cs="Arial"/>
              <w:sz w:val="18"/>
              <w:szCs w:val="18"/>
            </w:rPr>
            <w:t>2.0</w:t>
          </w:r>
        </w:p>
      </w:tc>
      <w:tc>
        <w:tcPr>
          <w:tcW w:w="1668" w:type="pct"/>
          <w:tcBorders>
            <w:top w:val="single" w:sz="4" w:space="0" w:color="auto"/>
          </w:tcBorders>
        </w:tcPr>
        <w:p w14:paraId="4505A47C" w14:textId="6EA0E155" w:rsidR="00047E28" w:rsidRPr="0025164B" w:rsidRDefault="00047E28" w:rsidP="00401AAB">
          <w:pPr>
            <w:pStyle w:val="Footer"/>
            <w:tabs>
              <w:tab w:val="center" w:pos="4500"/>
            </w:tabs>
            <w:jc w:val="right"/>
            <w:rPr>
              <w:rFonts w:cs="Arial"/>
              <w:sz w:val="18"/>
              <w:szCs w:val="18"/>
            </w:rPr>
          </w:pPr>
          <w:r w:rsidRPr="0025164B">
            <w:rPr>
              <w:rStyle w:val="PageNumber"/>
              <w:rFonts w:cs="Arial"/>
              <w:sz w:val="18"/>
              <w:szCs w:val="18"/>
            </w:rPr>
            <w:t xml:space="preserve">Page </w:t>
          </w:r>
          <w:r w:rsidRPr="0025164B">
            <w:rPr>
              <w:rStyle w:val="PageNumber"/>
              <w:rFonts w:cs="Arial"/>
              <w:sz w:val="18"/>
              <w:szCs w:val="18"/>
            </w:rPr>
            <w:fldChar w:fldCharType="begin"/>
          </w:r>
          <w:r w:rsidRPr="0025164B">
            <w:rPr>
              <w:rStyle w:val="PageNumber"/>
              <w:rFonts w:cs="Arial"/>
              <w:sz w:val="18"/>
              <w:szCs w:val="18"/>
            </w:rPr>
            <w:instrText xml:space="preserve"> PAGE </w:instrText>
          </w:r>
          <w:r w:rsidRPr="0025164B">
            <w:rPr>
              <w:rStyle w:val="PageNumber"/>
              <w:rFonts w:cs="Arial"/>
              <w:sz w:val="18"/>
              <w:szCs w:val="18"/>
            </w:rPr>
            <w:fldChar w:fldCharType="separate"/>
          </w:r>
          <w:r w:rsidR="00382CD7">
            <w:rPr>
              <w:rStyle w:val="PageNumber"/>
              <w:rFonts w:cs="Arial"/>
              <w:noProof/>
              <w:sz w:val="18"/>
              <w:szCs w:val="18"/>
            </w:rPr>
            <w:t>1</w:t>
          </w:r>
          <w:r w:rsidRPr="0025164B">
            <w:rPr>
              <w:rStyle w:val="PageNumber"/>
              <w:rFonts w:cs="Arial"/>
              <w:sz w:val="18"/>
              <w:szCs w:val="18"/>
            </w:rPr>
            <w:fldChar w:fldCharType="end"/>
          </w:r>
          <w:r w:rsidRPr="0025164B">
            <w:rPr>
              <w:rStyle w:val="PageNumber"/>
              <w:rFonts w:cs="Arial"/>
              <w:sz w:val="18"/>
              <w:szCs w:val="18"/>
            </w:rPr>
            <w:t xml:space="preserve"> of </w:t>
          </w:r>
          <w:r w:rsidRPr="0025164B">
            <w:rPr>
              <w:rStyle w:val="PageNumber"/>
              <w:rFonts w:cs="Arial"/>
              <w:sz w:val="18"/>
              <w:szCs w:val="18"/>
            </w:rPr>
            <w:fldChar w:fldCharType="begin"/>
          </w:r>
          <w:r w:rsidRPr="0025164B">
            <w:rPr>
              <w:rStyle w:val="PageNumber"/>
              <w:rFonts w:cs="Arial"/>
              <w:sz w:val="18"/>
              <w:szCs w:val="18"/>
            </w:rPr>
            <w:instrText xml:space="preserve"> NUMPAGES </w:instrText>
          </w:r>
          <w:r w:rsidRPr="0025164B">
            <w:rPr>
              <w:rStyle w:val="PageNumber"/>
              <w:rFonts w:cs="Arial"/>
              <w:sz w:val="18"/>
              <w:szCs w:val="18"/>
            </w:rPr>
            <w:fldChar w:fldCharType="separate"/>
          </w:r>
          <w:r w:rsidR="00382CD7">
            <w:rPr>
              <w:rStyle w:val="PageNumber"/>
              <w:rFonts w:cs="Arial"/>
              <w:noProof/>
              <w:sz w:val="18"/>
              <w:szCs w:val="18"/>
            </w:rPr>
            <w:t>2</w:t>
          </w:r>
          <w:r w:rsidRPr="0025164B">
            <w:rPr>
              <w:rStyle w:val="PageNumber"/>
              <w:rFonts w:cs="Arial"/>
              <w:sz w:val="18"/>
              <w:szCs w:val="18"/>
            </w:rPr>
            <w:fldChar w:fldCharType="end"/>
          </w:r>
        </w:p>
      </w:tc>
    </w:tr>
  </w:tbl>
  <w:p w14:paraId="54FFCC33" w14:textId="77777777" w:rsidR="00047E28" w:rsidRDefault="00047E28" w:rsidP="00B02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FA78D" w14:textId="77777777" w:rsidR="00047E28" w:rsidRDefault="00047E28" w:rsidP="006D31FB">
      <w:r>
        <w:separator/>
      </w:r>
    </w:p>
  </w:footnote>
  <w:footnote w:type="continuationSeparator" w:id="0">
    <w:p w14:paraId="32A76129" w14:textId="77777777" w:rsidR="00047E28" w:rsidRDefault="00047E28" w:rsidP="006D31FB">
      <w:r>
        <w:continuationSeparator/>
      </w:r>
    </w:p>
  </w:footnote>
  <w:footnote w:type="continuationNotice" w:id="1">
    <w:p w14:paraId="19A7DAA3" w14:textId="77777777" w:rsidR="004F391B" w:rsidRDefault="004F391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DBC5" w14:textId="62E3F0E4" w:rsidR="00047E28" w:rsidRDefault="00047E28" w:rsidP="00F26D41">
    <w:pPr>
      <w:pStyle w:val="Header"/>
      <w:jc w:val="right"/>
    </w:pPr>
    <w:r w:rsidRPr="00715FE0">
      <w:rPr>
        <w:noProof/>
        <w:lang w:eastAsia="en-AU"/>
      </w:rPr>
      <w:drawing>
        <wp:inline distT="0" distB="0" distL="0" distR="0" wp14:anchorId="25105B92" wp14:editId="26CC66EF">
          <wp:extent cx="1877400" cy="536400"/>
          <wp:effectExtent l="0" t="0" r="0" b="0"/>
          <wp:docPr id="2" name="Picture 2" descr="C:\Users\claire.parry\Desktop\LOGOS FOR Q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parry\Desktop\LOGOS FOR QM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4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26D"/>
    <w:multiLevelType w:val="hybridMultilevel"/>
    <w:tmpl w:val="60CE4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E18D1"/>
    <w:multiLevelType w:val="multilevel"/>
    <w:tmpl w:val="073CCBA2"/>
    <w:lvl w:ilvl="0">
      <w:start w:val="1"/>
      <w:numFmt w:val="decimal"/>
      <w:lvlText w:val="%1."/>
      <w:lvlJc w:val="left"/>
      <w:pPr>
        <w:ind w:left="360" w:hanging="360"/>
      </w:pPr>
    </w:lvl>
    <w:lvl w:ilvl="1">
      <w:start w:val="1"/>
      <w:numFmt w:val="decimal"/>
      <w:lvlText w:val="%1.%2."/>
      <w:lvlJc w:val="left"/>
      <w:pPr>
        <w:ind w:left="907" w:hanging="510"/>
      </w:pPr>
    </w:lvl>
    <w:lvl w:ilvl="2">
      <w:start w:val="1"/>
      <w:numFmt w:val="decimal"/>
      <w:lvlText w:val="%1.%2.%3."/>
      <w:lvlJc w:val="left"/>
      <w:pPr>
        <w:ind w:left="1474" w:hanging="51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BC2DAB"/>
    <w:multiLevelType w:val="hybridMultilevel"/>
    <w:tmpl w:val="7B7A9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434083"/>
    <w:multiLevelType w:val="hybridMultilevel"/>
    <w:tmpl w:val="5CF80102"/>
    <w:lvl w:ilvl="0" w:tplc="2A0202C4">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143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8B"/>
    <w:rsid w:val="00004815"/>
    <w:rsid w:val="00024E9B"/>
    <w:rsid w:val="00026005"/>
    <w:rsid w:val="00044651"/>
    <w:rsid w:val="00047E28"/>
    <w:rsid w:val="00060DEF"/>
    <w:rsid w:val="00062A80"/>
    <w:rsid w:val="00065EE5"/>
    <w:rsid w:val="00074651"/>
    <w:rsid w:val="0008386A"/>
    <w:rsid w:val="00091159"/>
    <w:rsid w:val="000924ED"/>
    <w:rsid w:val="000A4006"/>
    <w:rsid w:val="000B1D13"/>
    <w:rsid w:val="000B4427"/>
    <w:rsid w:val="000B6D4F"/>
    <w:rsid w:val="000F1D97"/>
    <w:rsid w:val="000F788B"/>
    <w:rsid w:val="001066B2"/>
    <w:rsid w:val="00111DD2"/>
    <w:rsid w:val="001164FE"/>
    <w:rsid w:val="00136F28"/>
    <w:rsid w:val="00142AA8"/>
    <w:rsid w:val="00153D1B"/>
    <w:rsid w:val="00163E72"/>
    <w:rsid w:val="00170F74"/>
    <w:rsid w:val="00175031"/>
    <w:rsid w:val="00194778"/>
    <w:rsid w:val="001958AC"/>
    <w:rsid w:val="001A62C6"/>
    <w:rsid w:val="001B7764"/>
    <w:rsid w:val="001F7223"/>
    <w:rsid w:val="002231F6"/>
    <w:rsid w:val="00235C6F"/>
    <w:rsid w:val="00252155"/>
    <w:rsid w:val="00274D90"/>
    <w:rsid w:val="00275625"/>
    <w:rsid w:val="002B1136"/>
    <w:rsid w:val="002E0E8B"/>
    <w:rsid w:val="002E2A69"/>
    <w:rsid w:val="00317FD6"/>
    <w:rsid w:val="00325176"/>
    <w:rsid w:val="0034226D"/>
    <w:rsid w:val="00353F6F"/>
    <w:rsid w:val="00371323"/>
    <w:rsid w:val="00382CD7"/>
    <w:rsid w:val="003A33F8"/>
    <w:rsid w:val="003A4461"/>
    <w:rsid w:val="003B5CA7"/>
    <w:rsid w:val="003C2509"/>
    <w:rsid w:val="003D4B48"/>
    <w:rsid w:val="003F07C1"/>
    <w:rsid w:val="003F4143"/>
    <w:rsid w:val="00401AAB"/>
    <w:rsid w:val="004023E5"/>
    <w:rsid w:val="00402FF2"/>
    <w:rsid w:val="00414A3A"/>
    <w:rsid w:val="00417EB3"/>
    <w:rsid w:val="00427CAB"/>
    <w:rsid w:val="00470788"/>
    <w:rsid w:val="00473862"/>
    <w:rsid w:val="004A4CA0"/>
    <w:rsid w:val="004B6886"/>
    <w:rsid w:val="004C28F4"/>
    <w:rsid w:val="004D4021"/>
    <w:rsid w:val="004F391B"/>
    <w:rsid w:val="00501BC4"/>
    <w:rsid w:val="005026E6"/>
    <w:rsid w:val="00515DD4"/>
    <w:rsid w:val="005233EC"/>
    <w:rsid w:val="005714F1"/>
    <w:rsid w:val="00571F9A"/>
    <w:rsid w:val="005740C5"/>
    <w:rsid w:val="00591906"/>
    <w:rsid w:val="00593B16"/>
    <w:rsid w:val="005A4439"/>
    <w:rsid w:val="005D7514"/>
    <w:rsid w:val="005E0980"/>
    <w:rsid w:val="005E4837"/>
    <w:rsid w:val="00611601"/>
    <w:rsid w:val="00627141"/>
    <w:rsid w:val="00646B34"/>
    <w:rsid w:val="00665628"/>
    <w:rsid w:val="00671EDE"/>
    <w:rsid w:val="0068613E"/>
    <w:rsid w:val="006B1278"/>
    <w:rsid w:val="006C207F"/>
    <w:rsid w:val="006C32E9"/>
    <w:rsid w:val="006D31FB"/>
    <w:rsid w:val="006E0503"/>
    <w:rsid w:val="00715FE0"/>
    <w:rsid w:val="00720FE7"/>
    <w:rsid w:val="0073546C"/>
    <w:rsid w:val="007531F4"/>
    <w:rsid w:val="0075348F"/>
    <w:rsid w:val="00767974"/>
    <w:rsid w:val="00773277"/>
    <w:rsid w:val="007749A2"/>
    <w:rsid w:val="00793695"/>
    <w:rsid w:val="00794BAD"/>
    <w:rsid w:val="00811D93"/>
    <w:rsid w:val="00817EDF"/>
    <w:rsid w:val="008374A8"/>
    <w:rsid w:val="00841BEB"/>
    <w:rsid w:val="0084571C"/>
    <w:rsid w:val="00852A82"/>
    <w:rsid w:val="00857155"/>
    <w:rsid w:val="008721DE"/>
    <w:rsid w:val="0087316E"/>
    <w:rsid w:val="00873FE6"/>
    <w:rsid w:val="008B777A"/>
    <w:rsid w:val="008C1D6B"/>
    <w:rsid w:val="00905E52"/>
    <w:rsid w:val="0091001B"/>
    <w:rsid w:val="00926A9F"/>
    <w:rsid w:val="0093706C"/>
    <w:rsid w:val="009411C7"/>
    <w:rsid w:val="009742DC"/>
    <w:rsid w:val="0097454B"/>
    <w:rsid w:val="009759E8"/>
    <w:rsid w:val="0097663F"/>
    <w:rsid w:val="00984F4C"/>
    <w:rsid w:val="00985C12"/>
    <w:rsid w:val="00987AC4"/>
    <w:rsid w:val="009B38AE"/>
    <w:rsid w:val="009E0F10"/>
    <w:rsid w:val="009E430D"/>
    <w:rsid w:val="009E77FF"/>
    <w:rsid w:val="00A11269"/>
    <w:rsid w:val="00A23B1F"/>
    <w:rsid w:val="00A2465D"/>
    <w:rsid w:val="00A34B25"/>
    <w:rsid w:val="00A756CA"/>
    <w:rsid w:val="00A94F0C"/>
    <w:rsid w:val="00AB3874"/>
    <w:rsid w:val="00AB4322"/>
    <w:rsid w:val="00AB7041"/>
    <w:rsid w:val="00AD0DED"/>
    <w:rsid w:val="00AE3321"/>
    <w:rsid w:val="00B02D69"/>
    <w:rsid w:val="00B20704"/>
    <w:rsid w:val="00B37689"/>
    <w:rsid w:val="00B522EE"/>
    <w:rsid w:val="00B54F04"/>
    <w:rsid w:val="00BA4DBA"/>
    <w:rsid w:val="00BC0C02"/>
    <w:rsid w:val="00BD59F8"/>
    <w:rsid w:val="00BF5316"/>
    <w:rsid w:val="00C27A35"/>
    <w:rsid w:val="00C35B49"/>
    <w:rsid w:val="00C406D4"/>
    <w:rsid w:val="00C40885"/>
    <w:rsid w:val="00C50141"/>
    <w:rsid w:val="00C561D8"/>
    <w:rsid w:val="00C60942"/>
    <w:rsid w:val="00C777EC"/>
    <w:rsid w:val="00C87D05"/>
    <w:rsid w:val="00CB3791"/>
    <w:rsid w:val="00CD190F"/>
    <w:rsid w:val="00CE49B5"/>
    <w:rsid w:val="00D415BE"/>
    <w:rsid w:val="00D638AA"/>
    <w:rsid w:val="00D82DC8"/>
    <w:rsid w:val="00D87844"/>
    <w:rsid w:val="00DB0B54"/>
    <w:rsid w:val="00DC5372"/>
    <w:rsid w:val="00DD26E5"/>
    <w:rsid w:val="00E058A1"/>
    <w:rsid w:val="00E22701"/>
    <w:rsid w:val="00E50D43"/>
    <w:rsid w:val="00EA0682"/>
    <w:rsid w:val="00F07D50"/>
    <w:rsid w:val="00F26D41"/>
    <w:rsid w:val="00F55B61"/>
    <w:rsid w:val="00F61594"/>
    <w:rsid w:val="00FD46CD"/>
    <w:rsid w:val="00FD6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9AD6650"/>
  <w14:defaultImageDpi w14:val="96"/>
  <w15:docId w15:val="{A439F2F3-5E37-4B89-863D-FBA17668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FE0"/>
    <w:pPr>
      <w:spacing w:after="0" w:line="240" w:lineRule="auto"/>
    </w:pPr>
  </w:style>
  <w:style w:type="paragraph" w:styleId="Heading1">
    <w:name w:val="heading 1"/>
    <w:basedOn w:val="Normal"/>
    <w:next w:val="Normal"/>
    <w:link w:val="Heading1Char"/>
    <w:qFormat/>
    <w:rsid w:val="00325176"/>
    <w:pPr>
      <w:keepNext/>
      <w:numPr>
        <w:numId w:val="3"/>
      </w:numPr>
      <w:spacing w:before="60" w:after="120"/>
      <w:ind w:left="357" w:hanging="357"/>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176"/>
    <w:rPr>
      <w:rFonts w:ascii="Arial" w:eastAsia="Times New Roman" w:hAnsi="Arial" w:cs="Times New Roman"/>
      <w:b/>
      <w:color w:val="000000"/>
      <w:sz w:val="24"/>
      <w:szCs w:val="20"/>
    </w:rPr>
  </w:style>
  <w:style w:type="paragraph" w:styleId="Header">
    <w:name w:val="header"/>
    <w:basedOn w:val="Normal"/>
    <w:link w:val="HeaderChar"/>
    <w:uiPriority w:val="99"/>
    <w:unhideWhenUsed/>
    <w:rsid w:val="006D31FB"/>
    <w:pPr>
      <w:tabs>
        <w:tab w:val="center" w:pos="4320"/>
        <w:tab w:val="right" w:pos="8640"/>
      </w:tabs>
    </w:pPr>
  </w:style>
  <w:style w:type="character" w:customStyle="1" w:styleId="HeaderChar">
    <w:name w:val="Header Char"/>
    <w:basedOn w:val="DefaultParagraphFont"/>
    <w:link w:val="Header"/>
    <w:uiPriority w:val="99"/>
    <w:rsid w:val="006D31FB"/>
    <w:rPr>
      <w:rFonts w:ascii="Arial" w:eastAsia="Times New Roman" w:hAnsi="Arial" w:cs="Times New Roman"/>
      <w:sz w:val="24"/>
      <w:szCs w:val="20"/>
    </w:rPr>
  </w:style>
  <w:style w:type="paragraph" w:styleId="Footer">
    <w:name w:val="footer"/>
    <w:basedOn w:val="Normal"/>
    <w:link w:val="FooterChar"/>
    <w:uiPriority w:val="99"/>
    <w:unhideWhenUsed/>
    <w:rsid w:val="006D31FB"/>
    <w:pPr>
      <w:tabs>
        <w:tab w:val="center" w:pos="4320"/>
        <w:tab w:val="right" w:pos="8640"/>
      </w:tabs>
    </w:pPr>
  </w:style>
  <w:style w:type="character" w:customStyle="1" w:styleId="FooterChar">
    <w:name w:val="Footer Char"/>
    <w:basedOn w:val="DefaultParagraphFont"/>
    <w:link w:val="Footer"/>
    <w:uiPriority w:val="99"/>
    <w:rsid w:val="006D31FB"/>
    <w:rPr>
      <w:rFonts w:ascii="Arial" w:eastAsia="Times New Roman" w:hAnsi="Arial" w:cs="Times New Roman"/>
      <w:sz w:val="24"/>
      <w:szCs w:val="20"/>
    </w:rPr>
  </w:style>
  <w:style w:type="character" w:styleId="PageNumber">
    <w:name w:val="page number"/>
    <w:basedOn w:val="DefaultParagraphFont"/>
    <w:unhideWhenUsed/>
    <w:rsid w:val="006D31FB"/>
  </w:style>
  <w:style w:type="paragraph" w:styleId="BalloonText">
    <w:name w:val="Balloon Text"/>
    <w:basedOn w:val="Normal"/>
    <w:link w:val="BalloonTextChar"/>
    <w:uiPriority w:val="99"/>
    <w:semiHidden/>
    <w:unhideWhenUsed/>
    <w:rsid w:val="006D31FB"/>
    <w:rPr>
      <w:rFonts w:ascii="Tahoma" w:hAnsi="Tahoma" w:cs="Tahoma"/>
      <w:sz w:val="16"/>
      <w:szCs w:val="16"/>
    </w:rPr>
  </w:style>
  <w:style w:type="character" w:customStyle="1" w:styleId="BalloonTextChar">
    <w:name w:val="Balloon Text Char"/>
    <w:basedOn w:val="DefaultParagraphFont"/>
    <w:link w:val="BalloonText"/>
    <w:uiPriority w:val="99"/>
    <w:semiHidden/>
    <w:rsid w:val="006D31FB"/>
    <w:rPr>
      <w:rFonts w:ascii="Tahoma" w:eastAsia="Times New Roman" w:hAnsi="Tahoma" w:cs="Tahoma"/>
      <w:sz w:val="16"/>
      <w:szCs w:val="16"/>
    </w:rPr>
  </w:style>
  <w:style w:type="table" w:styleId="TableGrid">
    <w:name w:val="Table Grid"/>
    <w:basedOn w:val="TableNormal"/>
    <w:uiPriority w:val="59"/>
    <w:rsid w:val="006D3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31FB"/>
    <w:pPr>
      <w:autoSpaceDE w:val="0"/>
      <w:autoSpaceDN w:val="0"/>
      <w:adjustRightInd w:val="0"/>
      <w:spacing w:after="0" w:line="240" w:lineRule="auto"/>
    </w:pPr>
    <w:rPr>
      <w:rFonts w:eastAsia="Times New Roman" w:cs="Arial"/>
      <w:color w:val="000000"/>
      <w:szCs w:val="24"/>
      <w:lang w:eastAsia="en-AU"/>
    </w:rPr>
  </w:style>
  <w:style w:type="paragraph" w:styleId="ListParagraph">
    <w:name w:val="List Paragraph"/>
    <w:basedOn w:val="Normal"/>
    <w:uiPriority w:val="34"/>
    <w:qFormat/>
    <w:rsid w:val="00CB3791"/>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415BE"/>
    <w:rPr>
      <w:color w:val="0000FF" w:themeColor="hyperlink"/>
      <w:u w:val="single"/>
    </w:rPr>
  </w:style>
  <w:style w:type="character" w:styleId="PlaceholderText">
    <w:name w:val="Placeholder Text"/>
    <w:basedOn w:val="DefaultParagraphFont"/>
    <w:uiPriority w:val="99"/>
    <w:semiHidden/>
    <w:rsid w:val="00D82D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830">
      <w:bodyDiv w:val="1"/>
      <w:marLeft w:val="0"/>
      <w:marRight w:val="0"/>
      <w:marTop w:val="0"/>
      <w:marBottom w:val="0"/>
      <w:divBdr>
        <w:top w:val="none" w:sz="0" w:space="0" w:color="auto"/>
        <w:left w:val="none" w:sz="0" w:space="0" w:color="auto"/>
        <w:bottom w:val="none" w:sz="0" w:space="0" w:color="auto"/>
        <w:right w:val="none" w:sz="0" w:space="0" w:color="auto"/>
      </w:divBdr>
    </w:div>
    <w:div w:id="6851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portal/QMS/Documents/IndividualPlanningForClientsProcedure.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portal/QMS/Documents/SupportWorkersTrainingProcedure.docx" TargetMode="External"/><Relationship Id="rId2" Type="http://schemas.openxmlformats.org/officeDocument/2006/relationships/customXml" Target="../customXml/item2.xml"/><Relationship Id="rId16" Type="http://schemas.openxmlformats.org/officeDocument/2006/relationships/hyperlink" Target="http://portal/QMS/Documents/ParticipationAndInclusionPolicy.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portal/QMS/Documents/IndividualNeedProvisionServicePolicy.docx"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portal/QMS/Documents/TrainingIncludingNeedsAnalysisProcedure.doc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portal/QMS/Documents/DecisionMakingAndChoicePolicy.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530D2F72DE4AC0B62B9D1A2C519439"/>
        <w:category>
          <w:name w:val="General"/>
          <w:gallery w:val="placeholder"/>
        </w:category>
        <w:types>
          <w:type w:val="bbPlcHdr"/>
        </w:types>
        <w:behaviors>
          <w:behavior w:val="content"/>
        </w:behaviors>
        <w:guid w:val="{2DCD96A4-5849-43B0-9435-7CB328CE40EA}"/>
      </w:docPartPr>
      <w:docPartBody>
        <w:p w:rsidR="00000000" w:rsidRDefault="001651BD">
          <w:r w:rsidRPr="00E62FF1">
            <w:rPr>
              <w:rStyle w:val="PlaceholderText"/>
            </w:rPr>
            <w:t>[Next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56"/>
    <w:rsid w:val="00130331"/>
    <w:rsid w:val="001651BD"/>
    <w:rsid w:val="002D5D56"/>
    <w:rsid w:val="00CB1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5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1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enses Policy" ma:contentTypeID="0x010100C549F1C1349B42468430AC3D38DA75080022A0417D0E0339428F56A83881C1F282" ma:contentTypeVersion="143" ma:contentTypeDescription="" ma:contentTypeScope="" ma:versionID="5c1ff444f7a3e47a042372c0c504606c">
  <xsd:schema xmlns:xsd="http://www.w3.org/2001/XMLSchema" xmlns:xs="http://www.w3.org/2001/XMLSchema" xmlns:p="http://schemas.microsoft.com/office/2006/metadata/properties" xmlns:ns1="http://schemas.microsoft.com/sharepoint/v3" xmlns:ns2="4616e0c2-ddd1-45b1-a6f6-a82899b68b7b" xmlns:ns4="http://schemas.microsoft.com/sharepoint/v4" targetNamespace="http://schemas.microsoft.com/office/2006/metadata/properties" ma:root="true" ma:fieldsID="4b08899ff4a7067d41ff8acf0a64e068" ns1:_="" ns2:_="" ns4:_="">
    <xsd:import namespace="http://schemas.microsoft.com/sharepoint/v3"/>
    <xsd:import namespace="4616e0c2-ddd1-45b1-a6f6-a82899b68b7b"/>
    <xsd:import namespace="http://schemas.microsoft.com/sharepoint/v4"/>
    <xsd:element name="properties">
      <xsd:complexType>
        <xsd:sequence>
          <xsd:element name="documentManagement">
            <xsd:complexType>
              <xsd:all>
                <xsd:element ref="ns2:Policy_x0020_Owner"/>
                <xsd:element ref="ns2:Standard"/>
                <xsd:element ref="ns2:Standard_x0020__x0028_Secondary_x0029_"/>
                <xsd:element ref="ns2:BCBS_x0020_Standard" minOccurs="0"/>
                <xsd:element ref="ns2:Reviewer" minOccurs="0"/>
                <xsd:element ref="ns2:Function" minOccurs="0"/>
                <xsd:element ref="ns2:Date_x0020_approved_x0020_by_x0020_Board" minOccurs="0"/>
                <xsd:element ref="ns2:Next_x0020_Review_x0020_Date" minOccurs="0"/>
                <xsd:element ref="ns2:_dlc_DocIdPersistId" minOccurs="0"/>
                <xsd:element ref="ns2:_dlc_DocId" minOccurs="0"/>
                <xsd:element ref="ns2:_dlc_DocIdUr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16e0c2-ddd1-45b1-a6f6-a82899b68b7b" elementFormDefault="qualified">
    <xsd:import namespace="http://schemas.microsoft.com/office/2006/documentManagement/types"/>
    <xsd:import namespace="http://schemas.microsoft.com/office/infopath/2007/PartnerControls"/>
    <xsd:element name="Policy_x0020_Owner" ma:index="2" ma:displayName="Document Owner" ma:default="CEO" ma:format="Dropdown" ma:internalName="Policy_x0020_Owner">
      <xsd:simpleType>
        <xsd:restriction base="dms:Choice">
          <xsd:enumeration value="CEO"/>
          <xsd:enumeration value="Executive Director Operations"/>
          <xsd:enumeration value="Executive Director Corporate Services"/>
          <xsd:enumeration value="Director Organisational Development and Executive Services"/>
        </xsd:restriction>
      </xsd:simpleType>
    </xsd:element>
    <xsd:element name="Standard" ma:index="3" ma:displayName="NSDS Standard (Primary)" ma:default="1. Rights" ma:format="Dropdown" ma:internalName="Standard" ma:readOnly="false">
      <xsd:simpleType>
        <xsd:restriction base="dms:Choice">
          <xsd:enumeration value="1. Rights"/>
          <xsd:enumeration value="2. Participation and Inclusion"/>
          <xsd:enumeration value="3. Individual Outcomes"/>
          <xsd:enumeration value="4. Feedback and Complaints"/>
          <xsd:enumeration value="5. Service Access"/>
          <xsd:enumeration value="6. Service Management"/>
        </xsd:restriction>
      </xsd:simpleType>
    </xsd:element>
    <xsd:element name="Standard_x0020__x0028_Secondary_x0029_" ma:index="4" ma:displayName="NSDS Standard (Secondary)" ma:default="N/A" ma:format="Dropdown" ma:internalName="Standard_x0020__x0028_Secondary_x0029_" ma:readOnly="false">
      <xsd:simpleType>
        <xsd:restriction base="dms:Choice">
          <xsd:enumeration value="1. Rights"/>
          <xsd:enumeration value="2. Participation and Inclusion"/>
          <xsd:enumeration value="3. Individual Outcomes"/>
          <xsd:enumeration value="4. Feedback and Complaints"/>
          <xsd:enumeration value="5. Service Access"/>
          <xsd:enumeration value="6. Service Management"/>
          <xsd:enumeration value="N/A"/>
        </xsd:restriction>
      </xsd:simpleType>
    </xsd:element>
    <xsd:element name="BCBS_x0020_Standard" ma:index="5" nillable="true" ma:displayName="BCBS Standard" ma:default="N/A" ma:format="Dropdown" ma:internalName="BCBS_x0020_Standard">
      <xsd:simpleType>
        <xsd:restriction base="dms:Choice">
          <xsd:enumeration value="3. Safety for Children and young people in care"/>
          <xsd:enumeration value="4. Responding to the needs of children, young people and families"/>
          <xsd:enumeration value="5. Planning with children, young people, their families and carers"/>
          <xsd:enumeration value="6. Children and young people in placement"/>
          <xsd:enumeration value="7. Accountability and governance"/>
          <xsd:enumeration value="8. Carers and staff recruitment, training, assessment and support"/>
          <xsd:enumeration value="9. Complaints and disputes"/>
          <xsd:enumeration value="N/A"/>
          <xsd:enumeration value="Safety Standard"/>
          <xsd:enumeration value="1. Children and young people are provided with, and experience, stability and consistency during their time in care"/>
          <xsd:enumeration value="2. Children and young people, and those important to them, are continually engaged to participate in planning and decision-making that impacts on their lives and their future"/>
          <xsd:enumeration value="3. Aboriginal children and young people are supported to maintain meaningful connections to their family, community, land, and culture in accordance with the Aboriginal and Torres Strait Islander Child Placement Principle"/>
          <xsd:enumeration value="4. Children and young people's needs are met through individualised assessment and child focused practices, encompassing all aspects of their lives and wellbeing"/>
          <xsd:enumeration value="5. Children and young people are supported to develop their identity and a sense of belonging through their families, friends, culture, spiritual sources and communities"/>
          <xsd:enumeration value="6. Children and young people are adequately prepared and provided with timely and high-quality support, as they transition out of care and into adulthood"/>
          <xsd:enumeration value="7. Children and young people are supported and empowered to know their rights, raise their concerns, and have these responded to and resolved in a timely manner"/>
          <xsd:enumeration value="8. Children and young people are provided high quality and safe care by well trained and supported staff and carers"/>
          <xsd:enumeration value="9. Organisations are child focused and accountable"/>
        </xsd:restriction>
      </xsd:simpleType>
    </xsd:element>
    <xsd:element name="Reviewer" ma:index="6" nillable="true" ma:displayName="Document Reviewer" ma:default="CEO" ma:format="Dropdown" ma:internalName="Reviewer">
      <xsd:simpleType>
        <xsd:restriction base="dms:Choice">
          <xsd:enumeration value="CEO"/>
          <xsd:enumeration value="Executive Director Operations"/>
          <xsd:enumeration value="Executive Director Corporate Services"/>
          <xsd:enumeration value="Director Organisational Development and Executive Services"/>
          <xsd:enumeration value="Manager Quality and Business Excellence"/>
          <xsd:enumeration value="OSH Coordinator"/>
          <xsd:enumeration value="Health and Safety Officer"/>
          <xsd:enumeration value="Manager Business Services"/>
          <xsd:enumeration value="Manager Executive Services"/>
          <xsd:enumeration value="ICT Administrator"/>
          <xsd:enumeration value="Manager Finance"/>
          <xsd:enumeration value="Manager Therapy Services Metro"/>
          <xsd:enumeration value="Manager CLS Metro"/>
          <xsd:enumeration value="Manager Regional Services"/>
          <xsd:enumeration value="Senior Coordinator Family Support"/>
          <xsd:enumeration value="Systems Accountant Analyst"/>
          <xsd:enumeration value="Manager Human Resources"/>
        </xsd:restriction>
      </xsd:simpleType>
    </xsd:element>
    <xsd:element name="Function" ma:index="7" nillable="true" ma:displayName="Function" ma:default="HR" ma:format="Dropdown" ma:internalName="Function">
      <xsd:simpleType>
        <xsd:restriction base="dms:Choice">
          <xsd:enumeration value="HR"/>
          <xsd:enumeration value="OSH"/>
          <xsd:enumeration value="Service Delivery"/>
          <xsd:enumeration value="Service Delivery - Community Living Services and Family Support Services"/>
          <xsd:enumeration value="Service Delivery - CLS"/>
          <xsd:enumeration value="Service Delivery - Family Support"/>
          <xsd:enumeration value="Service Delivery - Therapy Services"/>
          <xsd:enumeration value="Learning and Development"/>
          <xsd:enumeration value="Fundraising and Sponsorship"/>
          <xsd:enumeration value="Governance and Management"/>
          <xsd:enumeration value="Finance and Asset Management"/>
          <xsd:enumeration value="Information Management"/>
          <xsd:enumeration value="Quality Management"/>
          <xsd:enumeration value="Corporate Communications"/>
          <xsd:enumeration value="Consumer Focus"/>
          <xsd:enumeration value="Client Acquisition"/>
          <xsd:enumeration value="ZTest"/>
        </xsd:restriction>
      </xsd:simpleType>
    </xsd:element>
    <xsd:element name="Date_x0020_approved_x0020_by_x0020_Board" ma:index="8" nillable="true" ma:displayName="Date Approved by Board" ma:format="DateOnly" ma:internalName="Date_x0020_approved_x0020_by_x0020_Board" ma:readOnly="false">
      <xsd:simpleType>
        <xsd:restriction base="dms:DateTime"/>
      </xsd:simpleType>
    </xsd:element>
    <xsd:element name="Next_x0020_Review_x0020_Date" ma:index="9" nillable="true" ma:displayName="Next Review Date" ma:format="DateOnly" ma:indexed="true" ma:internalName="Next_x0020_Review_x0020_Date">
      <xsd:simpleType>
        <xsd:restriction base="dms:DateTime"/>
      </xsd:simpleType>
    </xsd:element>
    <xsd:element name="_dlc_DocIdPersistId" ma:index="15" nillable="true" ma:displayName="Persist ID" ma:description="Keep ID on add." ma:hidden="true" ma:internalName="_dlc_DocIdPersistId" ma:readOnly="tru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_x0020_approved_x0020_by_x0020_Board xmlns="4616e0c2-ddd1-45b1-a6f6-a82899b68b7b">2019-02-18T16:00:00+00:00</Date_x0020_approved_x0020_by_x0020_Board>
    <Policy_x0020_Owner xmlns="4616e0c2-ddd1-45b1-a6f6-a82899b68b7b">Executive Director Operations</Policy_x0020_Owner>
    <Function xmlns="4616e0c2-ddd1-45b1-a6f6-a82899b68b7b">Service Delivery</Function>
    <Standard xmlns="4616e0c2-ddd1-45b1-a6f6-a82899b68b7b">3. Individual Outcomes</Standard>
    <IconOverlay xmlns="http://schemas.microsoft.com/sharepoint/v4" xsi:nil="true"/>
    <BCBS_x0020_Standard xmlns="4616e0c2-ddd1-45b1-a6f6-a82899b68b7b">5. Children and young people are supported to develop their identity and a sense of belonging through their families, friends, culture, spiritual sources and communities</BCBS_x0020_Standard>
    <Standard_x0020__x0028_Secondary_x0029_ xmlns="4616e0c2-ddd1-45b1-a6f6-a82899b68b7b">2. Participation and Inclusion</Standard_x0020__x0028_Secondary_x0029_>
    <Next_x0020_Review_x0020_Date xmlns="4616e0c2-ddd1-45b1-a6f6-a82899b68b7b">2022-01-31T16:00:00+00:00</Next_x0020_Review_x0020_Date>
    <Reviewer xmlns="4616e0c2-ddd1-45b1-a6f6-a82899b68b7b">Executive Director Operations</Reviewer>
    <_dlc_DocId xmlns="4616e0c2-ddd1-45b1-a6f6-a82899b68b7b">QXHYYQRT62AQ-80-522</_dlc_DocId>
    <_dlc_DocIdUrl xmlns="4616e0c2-ddd1-45b1-a6f6-a82899b68b7b">
      <Url>http://portal/QMS/_layouts/DocIdRedir.aspx?ID=QXHYYQRT62AQ-80-522</Url>
      <Description>QXHYYQRT62AQ-80-522</Description>
    </_dlc_DocIdUrl>
  </documentManagement>
</p:properties>
</file>

<file path=customXml/item6.xml><?xml version="1.0" encoding="utf-8"?>
<?mso-contentType ?>
<p:Policy xmlns:p="office.server.policy" id="" local="true">
  <p:Name>Senses Policy</p:Name>
  <p:Description/>
  <p:Statement/>
  <p:PolicyItems>
    <p:PolicyItem featureId="Microsoft.Office.RecordsManagement.PolicyFeatures.PolicyAudit" staticId="0x010100C549F1C1349B42468430AC3D38DA7508|937198175" UniqueId="0871f4a9-219f-42b9-9c0f-a9888014b889">
      <p:Name>Auditing</p:Name>
      <p:Description>Audits user actions on documents and list items to the Audit Log.</p:Description>
      <p:CustomData>
        <Audit>
          <View/>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8076A-F30A-492E-9E42-2A3ED07FE02F}"/>
</file>

<file path=customXml/itemProps2.xml><?xml version="1.0" encoding="utf-8"?>
<ds:datastoreItem xmlns:ds="http://schemas.openxmlformats.org/officeDocument/2006/customXml" ds:itemID="{0EB1F3C7-ED5C-4674-998E-88435DC0992C}"/>
</file>

<file path=customXml/itemProps3.xml><?xml version="1.0" encoding="utf-8"?>
<ds:datastoreItem xmlns:ds="http://schemas.openxmlformats.org/officeDocument/2006/customXml" ds:itemID="{3BFD0215-64B5-46A5-BEAC-541E5743A048}"/>
</file>

<file path=customXml/itemProps4.xml><?xml version="1.0" encoding="utf-8"?>
<ds:datastoreItem xmlns:ds="http://schemas.openxmlformats.org/officeDocument/2006/customXml" ds:itemID="{5396E9DE-B974-459B-BD03-BD9112F26996}"/>
</file>

<file path=customXml/itemProps5.xml><?xml version="1.0" encoding="utf-8"?>
<ds:datastoreItem xmlns:ds="http://schemas.openxmlformats.org/officeDocument/2006/customXml" ds:itemID="{819437BB-45A3-402E-863C-22C1261E6880}"/>
</file>

<file path=customXml/itemProps6.xml><?xml version="1.0" encoding="utf-8"?>
<ds:datastoreItem xmlns:ds="http://schemas.openxmlformats.org/officeDocument/2006/customXml" ds:itemID="{91ABBC3F-6B59-4C9E-A9DD-15FCD26C047A}"/>
</file>

<file path=customXml/itemProps7.xml><?xml version="1.0" encoding="utf-8"?>
<ds:datastoreItem xmlns:ds="http://schemas.openxmlformats.org/officeDocument/2006/customXml" ds:itemID="{F61D5B20-5AE8-46D1-BFEB-9952879878EF}"/>
</file>

<file path=docProps/app.xml><?xml version="1.0" encoding="utf-8"?>
<Properties xmlns="http://schemas.openxmlformats.org/officeDocument/2006/extended-properties" xmlns:vt="http://schemas.openxmlformats.org/officeDocument/2006/docPropsVTypes">
  <Template>Normal</Template>
  <TotalTime>274</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POLICY Cultural Security for Clients</vt:lpstr>
    </vt:vector>
  </TitlesOfParts>
  <Company>Toshiba</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Cultural Security for Clients</dc:title>
  <dc:creator>Claire Parry</dc:creator>
  <cp:lastModifiedBy>Claire Parry</cp:lastModifiedBy>
  <cp:revision>41</cp:revision>
  <dcterms:created xsi:type="dcterms:W3CDTF">2015-04-07T04:55:00Z</dcterms:created>
  <dcterms:modified xsi:type="dcterms:W3CDTF">2019-02-21T00:40:00Z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0x010100C549F1C1349B42468430AC3D38DA75080022A0417D0E0339428F56A83881C1F282</vt:lpwstr>
  </property>
  <property fmtid="{D5CDD505-2E9C-101B-9397-08002B2CF9AE}" pid="3" name="_dlc_DocIdItemGuid">
    <vt:lpwstr>f8639ddf-4737-4f99-888e-859df2fcdf3d</vt:lpwstr>
  </property>
</Properties>
</file>